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FB84" w14:textId="77777777" w:rsidR="00B60BA5" w:rsidRDefault="00B60BA5" w:rsidP="00B60BA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Helyi védelem alatt álló építészeti értékek támogatásának szabályai</w:t>
      </w:r>
    </w:p>
    <w:p w14:paraId="04BBD272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támogatás célkitűzése:</w:t>
      </w:r>
    </w:p>
    <w:p w14:paraId="34850A93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 támogatás célja, hogy a város történeti folytonosságát bizonyító építészeti értékeket magában hordozó épületek és építményeket eredeti állapotában őrizzük meg. Mivel a legtöbb helyileg védetté nyilvánított épület vagy építmény állapota, állaga rossz vagy nem megfelelő, és ezek átalakítása, felújítása jelentős költségekbe kerül, ezért jelen támogatás segíthet ezen költségek támogatásában.</w:t>
      </w:r>
    </w:p>
    <w:p w14:paraId="6EF374DA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kitűzött cél megvalósítására a támogatás az alábbi célokra igényelhető:</w:t>
      </w:r>
    </w:p>
    <w:p w14:paraId="0CD6CC08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Épületek és építmények, illetve azok egyes részei megőrzése érdekében történő felújítására, karbantartására, és átalakítására.</w:t>
      </w:r>
    </w:p>
    <w:p w14:paraId="275DF3B3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Támogatást igényelhetnek:</w:t>
      </w:r>
    </w:p>
    <w:p w14:paraId="5A5AD49F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Azok az ingatlanok tulajdonosok, amely ingatlanokat a helyi védettség az ingatlan nyilvántartásba bejegyezésre került, érvényes építésügyi hatósági engedéllyel rendelkeznek, amennyiben az átalakítás, felújítás építési engedélyhez kötött. Ha a felújítás vagy átalakítás nem építési engedély köteles, akkor elegendő a támogatási adatlapon annak részletes leírása.</w:t>
      </w:r>
    </w:p>
    <w:p w14:paraId="699BB33F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Támogatást igényelni az támogatási kérelem kitöltésével lehet.</w:t>
      </w:r>
    </w:p>
    <w:p w14:paraId="15386FC6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támogatás jellege és mértéke:</w:t>
      </w:r>
    </w:p>
    <w:p w14:paraId="3124CA62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 támogatás jellege: vissza nem térítendő támogatás.</w:t>
      </w:r>
    </w:p>
    <w:p w14:paraId="6B74E811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 támogatás mértéke: egy pályázó a felújítási, átalakítási, karbantartási számlával bizonyítható költségeinek 50%-át, de maximum 500.000 Ft-ot igényelhet.</w:t>
      </w:r>
    </w:p>
    <w:p w14:paraId="7EF7C58A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rendelkezésre álló összeg mértéke és forrása:</w:t>
      </w:r>
    </w:p>
    <w:p w14:paraId="02623898" w14:textId="2FB7F983" w:rsidR="00B60BA5" w:rsidRDefault="00B60BA5" w:rsidP="00B60BA5">
      <w:pPr>
        <w:pStyle w:val="Szvegtrzs"/>
        <w:spacing w:before="220" w:after="0" w:line="240" w:lineRule="auto"/>
        <w:jc w:val="both"/>
      </w:pPr>
      <w:r>
        <w:t>A támogatásra rendelkezésre álló keretösszeget Kozármisleny Város Önkormányzat Képviselő-testületének éves költségvetésében megállapított összeg.</w:t>
      </w:r>
    </w:p>
    <w:p w14:paraId="0D21E3A2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Az elbírálás szempontjai:</w:t>
      </w:r>
    </w:p>
    <w:p w14:paraId="68266B1C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Előnyt élveznek azok a tulajdonosok, akiknél az épület vagy építmény állapota, az állékonyságot, az élet, egészséget és vagyonbiztonságot veszélyezteti vagy a kötelező jó karbantartás körét meghaladó felújítás a településkép kedvezőbb alakítása érdekében szükséges.</w:t>
      </w:r>
    </w:p>
    <w:p w14:paraId="24E7F6EB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 támogatás a beérkezési határidőt követő 45 napon belül kerül elbírálásra.</w:t>
      </w:r>
    </w:p>
    <w:p w14:paraId="71F8532F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 xml:space="preserve">A </w:t>
      </w:r>
      <w:proofErr w:type="spellStart"/>
      <w:r>
        <w:t>támogatottakat</w:t>
      </w:r>
      <w:proofErr w:type="spellEnd"/>
      <w:r>
        <w:t xml:space="preserve"> postai úton kerülnek értesítésre.</w:t>
      </w:r>
    </w:p>
    <w:p w14:paraId="5E9C2CA8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 támogatás ingatlanonként csak egyszer vehető igénybe – függetlenül az időközbeni tulajdonváltástól.</w:t>
      </w:r>
    </w:p>
    <w:p w14:paraId="286A092A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támogatási kérelem benyújtása:</w:t>
      </w:r>
    </w:p>
    <w:p w14:paraId="77A68165" w14:textId="77777777" w:rsidR="00590C6F" w:rsidRDefault="00B60BA5" w:rsidP="00B60BA5">
      <w:pPr>
        <w:pStyle w:val="Szvegtrzs"/>
        <w:spacing w:before="220" w:after="0" w:line="240" w:lineRule="auto"/>
        <w:jc w:val="both"/>
      </w:pPr>
      <w:r>
        <w:t>A kérelmeket a „támogatási kérelem” szerint összeállított adatlapokon, az ott megjelölt mellékletekkel együtt, egy eredeti és egy másolati példányban kell benyújtani, egy borítékban kizárólag postai út</w:t>
      </w:r>
      <w:r w:rsidR="00590C6F">
        <w:t>o</w:t>
      </w:r>
      <w:r>
        <w:t xml:space="preserve">n, ajánlott küldeményként a követkő címre: Kozármisleny Város Polgármesteri Hivatal 7761 Kozármisleny, Pécsi u. 124. A borítékon szerepelnie kell: </w:t>
      </w:r>
    </w:p>
    <w:p w14:paraId="06EE6BD3" w14:textId="7F9AFB45" w:rsidR="00B60BA5" w:rsidRDefault="00B60BA5" w:rsidP="00590C6F">
      <w:pPr>
        <w:pStyle w:val="Szvegtrzs"/>
        <w:spacing w:before="220" w:after="0" w:line="240" w:lineRule="auto"/>
        <w:jc w:val="center"/>
      </w:pPr>
      <w:r>
        <w:lastRenderedPageBreak/>
        <w:t>„</w:t>
      </w:r>
      <w:r>
        <w:rPr>
          <w:b/>
          <w:bCs/>
        </w:rPr>
        <w:t>Helyi építészeti értékek védelme”.</w:t>
      </w:r>
    </w:p>
    <w:p w14:paraId="03AB2FC9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Kérjük, hogy a kérelmet a mellékletekkel együtt folyamatos oldalszámozással lássák el, és igazodjanak a fejezet sorrendjéhez.</w:t>
      </w:r>
    </w:p>
    <w:p w14:paraId="5954D2FD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Felhívjuk a kérelmezők figyelmét, hogy az aláírás vagy a pecsét hiánya, valamint bármelyik nyilatkozat hiánya formai hibának számít. A formai hibás igények érdemi elbírálásra nem kerülnek.</w:t>
      </w:r>
    </w:p>
    <w:p w14:paraId="262F0AC1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támogatási kérelem benyújtásának díja nincs!</w:t>
      </w:r>
    </w:p>
    <w:p w14:paraId="75BC5598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támogatás odaítélése:</w:t>
      </w:r>
    </w:p>
    <w:p w14:paraId="552C8CFF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 benyújtott igényeket Kozármisleny Város Önkormányzat Képviselő-testületének Pénzügyi és Településfejlesztési Bizottsága értékeli, és javaslata alapján a döntést a Képviselő-testület hozza meg. A támogatási igényt a Képviselő-testület a benyújtástól határidőtől számított legfeljebb 60 napon belül bírálja el, és a döntésről a pályázókat a döntést követő 15 napon belül írásban tájékoztatja.</w:t>
      </w:r>
    </w:p>
    <w:p w14:paraId="2929F851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 támogatás 50%-a kifizethető, ha a felújítás, átalakítás legalább az 50%-os készültségi fokot eléri, a támogatás teljes összege csak 100%-os készültségi fok esetén fizethető ki. A munka elkészültéről írásban kell nyilatkozni, melyet egy erre a célra alakított bizottság vizsgál meg.</w:t>
      </w:r>
    </w:p>
    <w:p w14:paraId="4A28018F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TÁMOGATÁSI KÉRELEM</w:t>
      </w:r>
    </w:p>
    <w:p w14:paraId="2F2EEE6B" w14:textId="77777777" w:rsidR="00B60BA5" w:rsidRDefault="00B60BA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BD0A562" w14:textId="68B2D1FE" w:rsidR="00B60BA5" w:rsidRDefault="00B60BA5" w:rsidP="00B60BA5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A HELYI ÉPÍTÉSZETI ÉRTÉKEK VÉDELME</w:t>
      </w:r>
    </w:p>
    <w:p w14:paraId="0E65AA06" w14:textId="77777777" w:rsidR="00B60BA5" w:rsidRDefault="00B60BA5" w:rsidP="00B60BA5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IGÉNYLŐ NEVE:</w:t>
      </w:r>
    </w:p>
    <w:p w14:paraId="6D3860C0" w14:textId="77777777" w:rsidR="00B60BA5" w:rsidRDefault="00B60BA5" w:rsidP="00B60BA5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ÉRINTETT INGATLAN CÍME:</w:t>
      </w:r>
    </w:p>
    <w:p w14:paraId="26E484E9" w14:textId="77777777" w:rsidR="00B60BA5" w:rsidRDefault="00B60BA5" w:rsidP="00B60BA5">
      <w:pPr>
        <w:pStyle w:val="Szvegtrzs"/>
        <w:spacing w:before="220" w:after="0" w:line="240" w:lineRule="auto"/>
        <w:jc w:val="right"/>
      </w:pPr>
      <w:r>
        <w:t>Támogatási kérelem sorszáma: ............................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6"/>
      </w:tblGrid>
      <w:tr w:rsidR="00B60BA5" w14:paraId="4BA55369" w14:textId="77777777" w:rsidTr="006074E7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BAC7F" w14:textId="77777777" w:rsidR="00B60BA5" w:rsidRDefault="00B60BA5" w:rsidP="006074E7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>TÁMOGATÁSI KÉRELEM</w:t>
            </w:r>
            <w:r>
              <w:br/>
              <w:t xml:space="preserve"> „A helyi építészeti értékek védelme” tárgyában</w:t>
            </w:r>
          </w:p>
        </w:tc>
      </w:tr>
      <w:tr w:rsidR="00B60BA5" w14:paraId="13CA9595" w14:textId="77777777" w:rsidTr="006074E7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DC3BB" w14:textId="77777777" w:rsidR="00B60BA5" w:rsidRDefault="00B60BA5" w:rsidP="006074E7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Kérjük olvashatóan, nyomtatott nagybetűkkel vagy számítógéppel kitölteni!</w:t>
            </w:r>
          </w:p>
        </w:tc>
      </w:tr>
    </w:tbl>
    <w:p w14:paraId="5DD934E4" w14:textId="7D997FA3" w:rsidR="00B60BA5" w:rsidRDefault="00B60BA5" w:rsidP="00B60BA5">
      <w:pPr>
        <w:pStyle w:val="Szvegtrzs"/>
        <w:spacing w:before="220" w:after="0" w:line="240" w:lineRule="auto"/>
        <w:rPr>
          <w:b/>
          <w:bCs/>
        </w:rPr>
      </w:pPr>
      <w:r>
        <w:t xml:space="preserve">1. </w:t>
      </w:r>
      <w:r>
        <w:rPr>
          <w:b/>
          <w:bCs/>
        </w:rPr>
        <w:t>AZ ÉRINTETT INGATLAN CÍME:</w:t>
      </w:r>
    </w:p>
    <w:p w14:paraId="04C2863B" w14:textId="6F4BFE78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</w:pPr>
      <w:r>
        <w:tab/>
      </w:r>
    </w:p>
    <w:p w14:paraId="70CEFEC5" w14:textId="77777777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AZ IGÉNYLŐ ADATAI:</w:t>
      </w:r>
    </w:p>
    <w:p w14:paraId="5010B3A4" w14:textId="631AFF2F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Név: </w:t>
      </w:r>
      <w:r>
        <w:tab/>
      </w:r>
    </w:p>
    <w:p w14:paraId="2BC87FF5" w14:textId="671B3222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Lakcím: </w:t>
      </w:r>
      <w:r>
        <w:tab/>
      </w:r>
    </w:p>
    <w:p w14:paraId="45E1AAA0" w14:textId="71676E5B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Adószám: </w:t>
      </w:r>
      <w:r>
        <w:tab/>
      </w:r>
    </w:p>
    <w:p w14:paraId="7D5BA70B" w14:textId="60D74BB5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Telefonszám: </w:t>
      </w:r>
      <w:r>
        <w:tab/>
      </w:r>
    </w:p>
    <w:p w14:paraId="402458EB" w14:textId="5B636A39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E-mail cím: </w:t>
      </w:r>
      <w:r>
        <w:tab/>
      </w:r>
    </w:p>
    <w:p w14:paraId="4D73F607" w14:textId="5A4EC332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Számlavezető bank neve: </w:t>
      </w:r>
      <w:r>
        <w:tab/>
      </w:r>
    </w:p>
    <w:p w14:paraId="74B24F65" w14:textId="3C887D46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Számlaszám: </w:t>
      </w:r>
      <w:r>
        <w:tab/>
      </w:r>
    </w:p>
    <w:p w14:paraId="3F54C6F9" w14:textId="53E29D31" w:rsidR="00590C6F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TEVÉKENYSÉG HELYSZÍNE</w:t>
      </w:r>
      <w:r>
        <w:t xml:space="preserve"> (utca, házszám, helyrajziszám)</w:t>
      </w:r>
      <w:r>
        <w:rPr>
          <w:b/>
          <w:bCs/>
        </w:rPr>
        <w:t xml:space="preserve">: </w:t>
      </w:r>
      <w:r w:rsidRPr="00B60BA5">
        <w:tab/>
      </w:r>
    </w:p>
    <w:p w14:paraId="37B55457" w14:textId="42716AE4" w:rsidR="00590C6F" w:rsidRDefault="00590C6F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ab/>
      </w:r>
    </w:p>
    <w:p w14:paraId="3CB00F44" w14:textId="77777777" w:rsidR="00B60BA5" w:rsidRDefault="00B60BA5" w:rsidP="00B60BA5">
      <w:pPr>
        <w:pStyle w:val="Szvegtrzs"/>
        <w:tabs>
          <w:tab w:val="left" w:pos="8789"/>
        </w:tabs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AZ IGÉNYELT TÁMOGATÁSSAL KAPCSOLATOS ADATOK:</w:t>
      </w:r>
    </w:p>
    <w:p w14:paraId="494685B6" w14:textId="5DA9B181" w:rsidR="00B60BA5" w:rsidRDefault="00B60BA5" w:rsidP="00B60BA5">
      <w:pPr>
        <w:pStyle w:val="Szvegtrzs"/>
        <w:tabs>
          <w:tab w:val="left" w:leader="dot" w:pos="8789"/>
        </w:tabs>
        <w:spacing w:before="220" w:after="0" w:line="240" w:lineRule="auto"/>
        <w:jc w:val="both"/>
      </w:pPr>
      <w:r>
        <w:t xml:space="preserve">Az igényelt támogatás összege: </w:t>
      </w:r>
      <w:r>
        <w:tab/>
      </w:r>
    </w:p>
    <w:p w14:paraId="53775160" w14:textId="3092B72E" w:rsidR="00B60BA5" w:rsidRDefault="00B60BA5" w:rsidP="00B60BA5">
      <w:pPr>
        <w:pStyle w:val="Szvegtrzs"/>
        <w:tabs>
          <w:tab w:val="left" w:leader="dot" w:pos="8789"/>
        </w:tabs>
        <w:spacing w:before="220" w:after="0" w:line="480" w:lineRule="auto"/>
        <w:jc w:val="both"/>
      </w:pPr>
      <w:r>
        <w:t xml:space="preserve">A program rövid elírása: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DBCC83" w14:textId="47743F33" w:rsidR="00B60BA5" w:rsidRDefault="00B60BA5" w:rsidP="00B60BA5">
      <w:pPr>
        <w:pStyle w:val="Szvegtrzs"/>
        <w:tabs>
          <w:tab w:val="left" w:leader="dot" w:pos="8789"/>
        </w:tabs>
        <w:spacing w:before="220" w:after="0" w:line="480" w:lineRule="auto"/>
        <w:jc w:val="both"/>
      </w:pPr>
      <w:r>
        <w:lastRenderedPageBreak/>
        <w:t xml:space="preserve">A munkálatok részletezése*: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41BAF2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rPr>
          <w:b/>
          <w:bCs/>
        </w:rPr>
        <w:t>*</w:t>
      </w:r>
      <w:r>
        <w:t>Kérjük, itt részletezzék az épületet vagy az építményt érintő munkálatokat.</w:t>
      </w:r>
    </w:p>
    <w:p w14:paraId="63ADAB68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 xml:space="preserve">5. </w:t>
      </w:r>
      <w:r>
        <w:rPr>
          <w:b/>
          <w:bCs/>
        </w:rPr>
        <w:t>A PROGRAM RÉSZLETES KÖLTÉSGVETÉSE: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8"/>
        <w:gridCol w:w="2978"/>
      </w:tblGrid>
      <w:tr w:rsidR="00B60BA5" w14:paraId="22A9469D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5984A" w14:textId="77777777" w:rsidR="00B60BA5" w:rsidRDefault="00B60BA5" w:rsidP="006074E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00AC0" w14:textId="77777777" w:rsidR="00B60BA5" w:rsidRDefault="00B60BA5" w:rsidP="006074E7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</w:tr>
      <w:tr w:rsidR="00B60BA5" w14:paraId="3F277923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6A6DD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C3E1B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31866A57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EF9B2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E1488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1DF88743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A69A5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390D9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772F767D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9D22E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126F0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4CDB30FC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1872D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BCD98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226553F1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31B8D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4A831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2B8A46C2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20D02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9D200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29454F2E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94495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90C9B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704E431F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B6C61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9A8D1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1ED077DE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1FD5E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1B16E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5A514987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34E40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DC0FC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5D5360CD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EB2E8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25994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1999ADFC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570BD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2DB73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11460C09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62E8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32744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08CC4EFC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86ED0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00E95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217E5D41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EDFC2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AD085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0A07EC10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C3F7D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C4CB7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3F7B71A3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7E4A5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B8F0A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6D311093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34F8E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FF684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7B15BFB9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5C374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7E9EC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0D54A448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916DE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F0376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1CF7DE82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F0C8A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CE51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024576EE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FECFA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3252A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456574BE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0448E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2C8FD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485BEEAF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C66E7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8982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06C0A089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07ABB" w14:textId="77777777" w:rsidR="00B60BA5" w:rsidRDefault="00B60BA5" w:rsidP="006074E7">
            <w:pPr>
              <w:pStyle w:val="Szvegtrzs"/>
              <w:spacing w:line="240" w:lineRule="auto"/>
              <w:jc w:val="both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11288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48E5CA7A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B52EE" w14:textId="77777777" w:rsidR="00B60BA5" w:rsidRDefault="00B60BA5" w:rsidP="006074E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93FEA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  <w:tr w:rsidR="00B60BA5" w14:paraId="0CECAFB8" w14:textId="77777777" w:rsidTr="006074E7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57553" w14:textId="77777777" w:rsidR="00B60BA5" w:rsidRDefault="00B60BA5" w:rsidP="006074E7">
            <w:pPr>
              <w:pStyle w:val="Szvegtrzs"/>
              <w:spacing w:line="240" w:lineRule="auto"/>
              <w:jc w:val="both"/>
            </w:pPr>
            <w:r>
              <w:t>Igényelt támogatás összege: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2C42D" w14:textId="77777777" w:rsidR="00B60BA5" w:rsidRDefault="00B60BA5" w:rsidP="006074E7">
            <w:pPr>
              <w:pStyle w:val="Szvegtrzs"/>
              <w:spacing w:line="240" w:lineRule="auto"/>
              <w:jc w:val="right"/>
            </w:pPr>
          </w:p>
        </w:tc>
      </w:tr>
    </w:tbl>
    <w:p w14:paraId="6F1DD040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 xml:space="preserve">6. </w:t>
      </w:r>
      <w:r>
        <w:rPr>
          <w:b/>
          <w:bCs/>
        </w:rPr>
        <w:t>A TÁMOGATÁSI PROGRAM, TEVÉKENYSÉG BEMUTATÁSA (indokoltsága, a tevékenység időbeni ütemezése, elképzelések, várt eredmények)</w:t>
      </w:r>
      <w:r>
        <w:t xml:space="preserve"> (</w:t>
      </w:r>
      <w:proofErr w:type="spellStart"/>
      <w:r>
        <w:t>max</w:t>
      </w:r>
      <w:proofErr w:type="spellEnd"/>
      <w:r>
        <w:t>. 1 oldal)</w:t>
      </w:r>
    </w:p>
    <w:p w14:paraId="65CB201B" w14:textId="5B5B4595" w:rsidR="00B60BA5" w:rsidRDefault="00B60BA5" w:rsidP="00B60BA5">
      <w:pPr>
        <w:pStyle w:val="Szvegtrzs"/>
        <w:tabs>
          <w:tab w:val="left" w:leader="dot" w:pos="3686"/>
          <w:tab w:val="left" w:leader="dot" w:pos="5954"/>
        </w:tabs>
        <w:spacing w:before="220" w:after="0" w:line="240" w:lineRule="auto"/>
        <w:jc w:val="both"/>
      </w:pPr>
      <w:r>
        <w:t xml:space="preserve">Kelt: </w:t>
      </w:r>
      <w:r>
        <w:tab/>
        <w:t xml:space="preserve">, </w:t>
      </w:r>
      <w:r>
        <w:tab/>
      </w:r>
    </w:p>
    <w:p w14:paraId="57895AD7" w14:textId="77777777" w:rsidR="00B60BA5" w:rsidRDefault="00B60BA5" w:rsidP="00B60BA5">
      <w:pPr>
        <w:pStyle w:val="Szvegtrzs"/>
        <w:tabs>
          <w:tab w:val="left" w:leader="dot" w:pos="3686"/>
          <w:tab w:val="left" w:leader="dot" w:pos="5954"/>
        </w:tabs>
        <w:spacing w:before="220" w:after="0" w:line="240" w:lineRule="auto"/>
        <w:jc w:val="both"/>
      </w:pPr>
    </w:p>
    <w:p w14:paraId="758FB3BD" w14:textId="29463FFE" w:rsidR="00B60BA5" w:rsidRDefault="00B60BA5" w:rsidP="00B60BA5">
      <w:pPr>
        <w:pStyle w:val="Szvegtrzs"/>
        <w:tabs>
          <w:tab w:val="left" w:pos="5954"/>
          <w:tab w:val="left" w:leader="dot" w:pos="8789"/>
        </w:tabs>
        <w:spacing w:after="0" w:line="240" w:lineRule="auto"/>
        <w:ind w:left="4395"/>
        <w:jc w:val="both"/>
      </w:pPr>
      <w:r>
        <w:tab/>
      </w:r>
      <w:r>
        <w:tab/>
      </w:r>
    </w:p>
    <w:p w14:paraId="3B11818A" w14:textId="7041D99D" w:rsidR="00B60BA5" w:rsidRDefault="00B60BA5" w:rsidP="00B60BA5">
      <w:pPr>
        <w:pStyle w:val="Szvegtrzs"/>
        <w:tabs>
          <w:tab w:val="left" w:leader="dot" w:pos="8789"/>
        </w:tabs>
        <w:spacing w:after="0" w:line="240" w:lineRule="auto"/>
        <w:ind w:left="7088"/>
        <w:jc w:val="both"/>
      </w:pPr>
      <w:r>
        <w:t>aláírás</w:t>
      </w:r>
    </w:p>
    <w:p w14:paraId="6C62E7EC" w14:textId="77777777" w:rsidR="00590C6F" w:rsidRDefault="00590C6F" w:rsidP="00B60BA5">
      <w:pPr>
        <w:pStyle w:val="Szvegtrzs"/>
        <w:spacing w:before="220" w:after="0" w:line="240" w:lineRule="auto"/>
        <w:jc w:val="center"/>
        <w:rPr>
          <w:b/>
          <w:bCs/>
        </w:rPr>
      </w:pPr>
    </w:p>
    <w:p w14:paraId="70F40BE5" w14:textId="77777777" w:rsidR="00590C6F" w:rsidRDefault="00590C6F" w:rsidP="00B60BA5">
      <w:pPr>
        <w:pStyle w:val="Szvegtrzs"/>
        <w:spacing w:before="220" w:after="0" w:line="240" w:lineRule="auto"/>
        <w:jc w:val="center"/>
        <w:rPr>
          <w:b/>
          <w:bCs/>
        </w:rPr>
      </w:pPr>
    </w:p>
    <w:p w14:paraId="71DEA37B" w14:textId="24AF3795" w:rsidR="00B60BA5" w:rsidRDefault="00B60BA5" w:rsidP="00B60BA5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NYILATKOZAT</w:t>
      </w:r>
    </w:p>
    <w:p w14:paraId="05329302" w14:textId="77777777" w:rsidR="00B60BA5" w:rsidRDefault="00B60BA5" w:rsidP="00B60BA5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Alulírott pályázó</w:t>
      </w:r>
    </w:p>
    <w:p w14:paraId="003E67CE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a) kijelentem, hogy a támogatási kérelemben foglalt adatok, információk és dokumentumok teljes körűek, valósak és hitelesek</w:t>
      </w:r>
    </w:p>
    <w:p w14:paraId="75210686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b) tudomásul veszem, hogy a benyújtott, illetve nyertes támogatási kérelem adatai nyilvánosságra hozhatók (név, támogatás típusa, célja, mértéke)</w:t>
      </w:r>
    </w:p>
    <w:p w14:paraId="0F0447D5" w14:textId="77777777" w:rsidR="00B60BA5" w:rsidRDefault="00B60BA5" w:rsidP="00B60BA5">
      <w:pPr>
        <w:pStyle w:val="Szvegtrzs"/>
        <w:spacing w:before="220" w:after="0" w:line="240" w:lineRule="auto"/>
        <w:jc w:val="both"/>
      </w:pPr>
      <w:r>
        <w:t>c) hozzájárulok ahhoz, hogy a támogatási kérelemben szereplő adatokat és információkat a támogatást biztosító nyilvántartásában szerepeltesse, és azon belül a hatályos jogszabályoknak megfelelően szabadon kezelje.</w:t>
      </w:r>
    </w:p>
    <w:p w14:paraId="4166A206" w14:textId="77777777" w:rsidR="00590C6F" w:rsidRDefault="00590C6F" w:rsidP="00590C6F">
      <w:pPr>
        <w:pStyle w:val="Szvegtrzs"/>
        <w:tabs>
          <w:tab w:val="left" w:leader="dot" w:pos="3686"/>
          <w:tab w:val="left" w:leader="dot" w:pos="5954"/>
        </w:tabs>
        <w:spacing w:before="220" w:after="0" w:line="240" w:lineRule="auto"/>
        <w:jc w:val="both"/>
      </w:pPr>
      <w:r>
        <w:t xml:space="preserve">Kelt: </w:t>
      </w:r>
      <w:r>
        <w:tab/>
        <w:t xml:space="preserve">, </w:t>
      </w:r>
      <w:r>
        <w:tab/>
      </w:r>
    </w:p>
    <w:p w14:paraId="0E17522B" w14:textId="77777777" w:rsidR="00590C6F" w:rsidRDefault="00590C6F" w:rsidP="00590C6F">
      <w:pPr>
        <w:pStyle w:val="Szvegtrzs"/>
        <w:tabs>
          <w:tab w:val="left" w:leader="dot" w:pos="3686"/>
          <w:tab w:val="left" w:leader="dot" w:pos="5954"/>
        </w:tabs>
        <w:spacing w:before="220" w:after="0" w:line="240" w:lineRule="auto"/>
        <w:jc w:val="both"/>
      </w:pPr>
    </w:p>
    <w:p w14:paraId="75F24C8A" w14:textId="77777777" w:rsidR="00590C6F" w:rsidRDefault="00590C6F" w:rsidP="00590C6F">
      <w:pPr>
        <w:pStyle w:val="Szvegtrzs"/>
        <w:tabs>
          <w:tab w:val="left" w:pos="5954"/>
          <w:tab w:val="left" w:leader="dot" w:pos="8789"/>
        </w:tabs>
        <w:spacing w:after="0" w:line="240" w:lineRule="auto"/>
        <w:ind w:left="4395"/>
        <w:jc w:val="both"/>
      </w:pPr>
      <w:r>
        <w:tab/>
      </w:r>
      <w:r>
        <w:tab/>
      </w:r>
    </w:p>
    <w:p w14:paraId="6B6F3773" w14:textId="77777777" w:rsidR="00590C6F" w:rsidRDefault="00590C6F" w:rsidP="00590C6F">
      <w:pPr>
        <w:pStyle w:val="Szvegtrzs"/>
        <w:tabs>
          <w:tab w:val="left" w:leader="dot" w:pos="8789"/>
        </w:tabs>
        <w:spacing w:after="0" w:line="240" w:lineRule="auto"/>
        <w:ind w:left="7088"/>
        <w:jc w:val="both"/>
      </w:pPr>
      <w:r>
        <w:t>aláírás</w:t>
      </w:r>
    </w:p>
    <w:sectPr w:rsidR="00590C6F" w:rsidSect="00590C6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A5"/>
    <w:rsid w:val="00590C6F"/>
    <w:rsid w:val="009F0837"/>
    <w:rsid w:val="00B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B33B"/>
  <w15:chartTrackingRefBased/>
  <w15:docId w15:val="{C75CBBA1-C6B2-428E-802C-244D3675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0BA5"/>
    <w:pPr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0BA5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B60BA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209E-8DE6-40B7-9DFE-145BC896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656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1</cp:revision>
  <dcterms:created xsi:type="dcterms:W3CDTF">2021-09-29T12:36:00Z</dcterms:created>
  <dcterms:modified xsi:type="dcterms:W3CDTF">2021-09-29T12:53:00Z</dcterms:modified>
</cp:coreProperties>
</file>